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E83" w:rsidRPr="001B6D05" w:rsidRDefault="00837232" w:rsidP="00863E83">
      <w:pPr>
        <w:shd w:val="clear" w:color="auto" w:fill="FFFFFF"/>
        <w:spacing w:after="0" w:line="240" w:lineRule="auto"/>
        <w:ind w:firstLine="708"/>
        <w:contextualSpacing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6D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XI </w:t>
      </w:r>
      <w:r w:rsidRPr="001B6D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</w:t>
      </w:r>
      <w:r w:rsidR="00863E83" w:rsidRPr="001B6D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естиваль «Органные вечера в Кусково» </w:t>
      </w:r>
      <w:r w:rsidR="001B6D05" w:rsidRPr="001B6D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приглашает гостей</w:t>
      </w:r>
      <w:r w:rsidR="002725B9" w:rsidRPr="001B6D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1B6D05" w:rsidRPr="001B6D05" w:rsidRDefault="001B6D05" w:rsidP="00863E83">
      <w:pPr>
        <w:shd w:val="clear" w:color="auto" w:fill="FFFFFF"/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63E83" w:rsidRDefault="00863E83" w:rsidP="00863E83">
      <w:pPr>
        <w:shd w:val="clear" w:color="auto" w:fill="FFFFFF"/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B6D0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Открытие </w:t>
      </w:r>
      <w:r w:rsidRPr="00863E8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XI фестивал</w:t>
      </w:r>
      <w:r w:rsidRPr="001B6D0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</w:t>
      </w:r>
      <w:r w:rsidRPr="00863E8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«Органные вечера в Кусково»</w:t>
      </w:r>
      <w:r w:rsidRPr="001B6D0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состоится  в бывшей подмосковной усадьбе графов Шереметевых 29 мая 2021 года. Начало музыкальному смотру, который продлится </w:t>
      </w:r>
      <w:r w:rsidR="00837232" w:rsidRPr="001B6D0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до </w:t>
      </w:r>
      <w:r w:rsidR="0045084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18 </w:t>
      </w:r>
      <w:r w:rsidR="00837232" w:rsidRPr="001B6D0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сентября</w:t>
      </w:r>
      <w:r w:rsidRPr="001B6D0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 положит программа барочной музыки. Произведения Баха, Генделя</w:t>
      </w:r>
      <w:r w:rsidR="00FD488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1B6D0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 других </w:t>
      </w:r>
      <w:r w:rsidR="00C132D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композиторов </w:t>
      </w:r>
      <w:r w:rsidRPr="001B6D0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исполнит барочная капелла «Золотой век» под руководством Александра Листратова. </w:t>
      </w:r>
    </w:p>
    <w:p w:rsidR="00C132D3" w:rsidRPr="001B6D05" w:rsidRDefault="00C132D3" w:rsidP="00863E83">
      <w:pPr>
        <w:shd w:val="clear" w:color="auto" w:fill="FFFFFF"/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837232" w:rsidRPr="001B6D05" w:rsidRDefault="00837232" w:rsidP="00837232">
      <w:pPr>
        <w:shd w:val="clear" w:color="auto" w:fill="FFFFFF"/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Фестиваль «Органные вечера в Кусково» – одно из самых ярких и ожидаемых событий московского лета. Ежегодно в усадебном дворце выступают ведущие российские органисты, звезды оперной сцены, солисты-инструменталисты и ансамбли старинной музыки. После вынужденного перерыва, связанного с пандемией, в этом году фестиваль вновь приглашает жителей и гостей столицы в одно из самых живописных мест Москвы. Всего в рамках 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XI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форума будет представлено 26 концертных программ, которые познакомят публику с шедеврами европейской и русской музыкальной классики, оригинальными программами этнической и средневековой музыки, джазовы</w:t>
      </w:r>
      <w:r w:rsidR="002725B9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обработк</w:t>
      </w:r>
      <w:r w:rsidR="002725B9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произведения</w:t>
      </w:r>
      <w:r w:rsidR="002725B9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современных композиторов. </w:t>
      </w:r>
      <w:r w:rsidR="002725B9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участников концертов – художественный руководитель «Органных </w:t>
      </w:r>
      <w:r w:rsidR="00C95BB3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вечеров в Кусково»</w:t>
      </w:r>
      <w:r w:rsidR="002725B9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известная органистка Елена Привалова, а также органисты Евгения Лисицына, Алексей Шевченко, Лада </w:t>
      </w:r>
      <w:proofErr w:type="spellStart"/>
      <w:r w:rsidR="002725B9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Лабзина</w:t>
      </w:r>
      <w:proofErr w:type="spellEnd"/>
      <w:r w:rsidR="002725B9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Анна Ветлугина, виолончелист и органист Александр Князев, пианистка Екатерина </w:t>
      </w:r>
      <w:proofErr w:type="spellStart"/>
      <w:r w:rsidR="002725B9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Мечетина</w:t>
      </w:r>
      <w:proofErr w:type="spellEnd"/>
      <w:r w:rsidR="002725B9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альтист Сергей Полтавский, солистка Большого театра России сопрано Екатерина Щербаченко и многие другие. </w:t>
      </w:r>
    </w:p>
    <w:p w:rsidR="00C95BB3" w:rsidRPr="001B6D05" w:rsidRDefault="002725B9" w:rsidP="00837232">
      <w:pPr>
        <w:shd w:val="clear" w:color="auto" w:fill="FFFFFF"/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Откроет фестиваль 29 мая концерт барочной капеллы «Золотой век» – ведущего российского коллектива,</w:t>
      </w:r>
      <w:r w:rsidR="00C95BB3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исполняющего музыку 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XVI 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XVIII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веков на исторических инструментах </w:t>
      </w:r>
      <w:r w:rsidR="00CB5C12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(барочных скрипке, альте, виолончели, клавесине) 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как она звучала во времена ее создания. </w:t>
      </w:r>
      <w:r w:rsidR="00C132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r w:rsidR="00CB5C12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ентральными фигурами </w:t>
      </w:r>
      <w:r w:rsidR="002A4824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концерта станут два величайших композитора эпохи барокко – Иоганн Себастьян Бах и Георг Фридрих Гендель. Прозвучат знаменитая Токката и фуга ре минор, Трио-соната д</w:t>
      </w:r>
      <w:r w:rsidR="00C95BB3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 двух скрипок и </w:t>
      </w:r>
      <w:proofErr w:type="spellStart"/>
      <w:r w:rsidR="00C95BB3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бассо</w:t>
      </w:r>
      <w:proofErr w:type="spellEnd"/>
      <w:r w:rsidR="00C95BB3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A4824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континуо</w:t>
      </w:r>
      <w:proofErr w:type="spellEnd"/>
      <w:r w:rsidR="002A4824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 минор, Соната для виолы да </w:t>
      </w:r>
      <w:proofErr w:type="spellStart"/>
      <w:r w:rsidR="002A4824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гамба</w:t>
      </w:r>
      <w:proofErr w:type="spellEnd"/>
      <w:r w:rsidR="002A4824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клавесина в версии для барочной виолончели, органа и клавесина и Концерт для органа, струн</w:t>
      </w:r>
      <w:r w:rsidR="00C95BB3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ных и </w:t>
      </w:r>
      <w:proofErr w:type="spellStart"/>
      <w:r w:rsidR="00C95BB3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бассо</w:t>
      </w:r>
      <w:proofErr w:type="spellEnd"/>
      <w:r w:rsidR="00C95BB3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A4824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континуо</w:t>
      </w:r>
      <w:proofErr w:type="spellEnd"/>
      <w:r w:rsidR="002A4824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 минор И.С. Баха. Творчество </w:t>
      </w:r>
      <w:r w:rsidR="00C132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Г.Ф.</w:t>
      </w:r>
      <w:r w:rsidR="00C132D3">
        <w:t> </w:t>
      </w:r>
      <w:r w:rsidR="002A4824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Генделя будет представлено на концерте инструментальной и вокальной музыкой</w:t>
      </w:r>
      <w:r w:rsidR="00450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</w:t>
      </w:r>
      <w:r w:rsidR="002A4824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розвуч</w:t>
      </w:r>
      <w:r w:rsidR="00450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2A4824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450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4824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Концерт соль минор для органа струнных и </w:t>
      </w:r>
      <w:proofErr w:type="spellStart"/>
      <w:r w:rsidR="002A4824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бассо</w:t>
      </w:r>
      <w:proofErr w:type="spellEnd"/>
      <w:r w:rsidR="002A4824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95BB3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континуо</w:t>
      </w:r>
      <w:proofErr w:type="spellEnd"/>
      <w:r w:rsidR="00C95BB3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50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солировать будет Мария Успенская, </w:t>
      </w:r>
      <w:r w:rsidR="00C95BB3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арию Клеопатры из оперы «Юлий Цезарь» и арию </w:t>
      </w:r>
      <w:proofErr w:type="spellStart"/>
      <w:r w:rsidR="00C95BB3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Роделинды</w:t>
      </w:r>
      <w:proofErr w:type="spellEnd"/>
      <w:r w:rsidR="00C95BB3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оперы «</w:t>
      </w:r>
      <w:proofErr w:type="spellStart"/>
      <w:r w:rsidR="00C95BB3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Роделинда</w:t>
      </w:r>
      <w:proofErr w:type="spellEnd"/>
      <w:r w:rsidR="00C95BB3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исполнит сопрано Любовь </w:t>
      </w:r>
      <w:proofErr w:type="spellStart"/>
      <w:r w:rsidR="00C95BB3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Шаромова</w:t>
      </w:r>
      <w:proofErr w:type="spellEnd"/>
      <w:r w:rsidR="00C95BB3"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C95BB3" w:rsidRDefault="001B6D05" w:rsidP="00837232">
      <w:pPr>
        <w:shd w:val="clear" w:color="auto" w:fill="FFFFFF"/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в программу концерта участники капеллы «Золотой век» включили два настоящих музыкальных раритета: Сонату до мажор для клавесина русского композитора рубежа 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XVIII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XIX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веков, получившего образование в Италии, Дмитрия Степановича </w:t>
      </w:r>
      <w:proofErr w:type="spellStart"/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Бортнянского</w:t>
      </w:r>
      <w:proofErr w:type="spellEnd"/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 Пассакалию «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Mein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Freund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ist</w:t>
      </w:r>
      <w:proofErr w:type="spellEnd"/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Mein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из кантаты «</w:t>
      </w:r>
      <w:proofErr w:type="spellStart"/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Meine</w:t>
      </w:r>
      <w:proofErr w:type="spellEnd"/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Freund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du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bist</w:t>
      </w:r>
      <w:proofErr w:type="spellEnd"/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Sch</w:t>
      </w:r>
      <w:proofErr w:type="spellEnd"/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ö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Иоганна 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Кристофа Баха – немецкого композитора  второй половины 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XVIII</w:t>
      </w:r>
      <w:r w:rsidRPr="001B6D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века, старшего современника и двоюродного дяди Иоганна Себастьяна Баха. </w:t>
      </w:r>
    </w:p>
    <w:p w:rsidR="002D1F10" w:rsidRDefault="002D1F10" w:rsidP="00837232">
      <w:pPr>
        <w:shd w:val="clear" w:color="auto" w:fill="FFFFFF"/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1F10" w:rsidRPr="002D1F10" w:rsidRDefault="002D1F10" w:rsidP="00837232">
      <w:pPr>
        <w:shd w:val="clear" w:color="auto" w:fill="FFFFFF"/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val="lv-LV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Билеты от 500 рублей можно приобрести в кассах музея-усадьбы Кусково и на сайте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lv-LV" w:eastAsia="ru-RU"/>
        </w:rPr>
        <w:t>www.organconcert.ru</w:t>
      </w:r>
      <w:bookmarkStart w:id="0" w:name="_GoBack"/>
      <w:bookmarkEnd w:id="0"/>
    </w:p>
    <w:p w:rsidR="001B6D05" w:rsidRPr="001B6D05" w:rsidRDefault="001B6D05" w:rsidP="00837232">
      <w:pPr>
        <w:shd w:val="clear" w:color="auto" w:fill="FFFFFF"/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1B6D05" w:rsidRPr="001B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E83"/>
    <w:rsid w:val="001B6D05"/>
    <w:rsid w:val="002725B9"/>
    <w:rsid w:val="002A4824"/>
    <w:rsid w:val="002D1F10"/>
    <w:rsid w:val="00450846"/>
    <w:rsid w:val="00534F5E"/>
    <w:rsid w:val="00837232"/>
    <w:rsid w:val="00863E83"/>
    <w:rsid w:val="009C7859"/>
    <w:rsid w:val="00C132D3"/>
    <w:rsid w:val="00C95BB3"/>
    <w:rsid w:val="00CB5C12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AECB"/>
  <w15:docId w15:val="{74DB0E7F-0FB6-8D4B-A7B2-F4B58609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863E83"/>
  </w:style>
  <w:style w:type="character" w:styleId="a4">
    <w:name w:val="Hyperlink"/>
    <w:basedOn w:val="a0"/>
    <w:uiPriority w:val="99"/>
    <w:semiHidden/>
    <w:unhideWhenUsed/>
    <w:rsid w:val="00863E83"/>
    <w:rPr>
      <w:color w:val="0000FF"/>
      <w:u w:val="single"/>
    </w:rPr>
  </w:style>
  <w:style w:type="character" w:customStyle="1" w:styleId="noprint">
    <w:name w:val="noprint"/>
    <w:basedOn w:val="a0"/>
    <w:rsid w:val="001B6D05"/>
  </w:style>
  <w:style w:type="character" w:customStyle="1" w:styleId="ref-info">
    <w:name w:val="ref-info"/>
    <w:basedOn w:val="a0"/>
    <w:rsid w:val="001B6D05"/>
  </w:style>
  <w:style w:type="character" w:customStyle="1" w:styleId="link-ru">
    <w:name w:val="link-ru"/>
    <w:basedOn w:val="a0"/>
    <w:rsid w:val="001B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8038">
                  <w:marLeft w:val="0"/>
                  <w:marRight w:val="0"/>
                  <w:marTop w:val="0"/>
                  <w:marBottom w:val="0"/>
                  <w:divBdr>
                    <w:top w:val="none" w:sz="0" w:space="0" w:color="E0E2E8"/>
                    <w:left w:val="single" w:sz="6" w:space="0" w:color="E0E2E8"/>
                    <w:bottom w:val="none" w:sz="0" w:space="0" w:color="E0E2E8"/>
                    <w:right w:val="none" w:sz="0" w:space="0" w:color="E0E2E8"/>
                  </w:divBdr>
                  <w:divsChild>
                    <w:div w:id="9012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6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86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1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0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56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1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55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94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19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093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15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781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265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71374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8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04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0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96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36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34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8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4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72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91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832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56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7703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5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3386">
              <w:marLeft w:val="0"/>
              <w:marRight w:val="0"/>
              <w:marTop w:val="0"/>
              <w:marBottom w:val="0"/>
              <w:divBdr>
                <w:top w:val="none" w:sz="0" w:space="0" w:color="E0E2E8"/>
                <w:left w:val="single" w:sz="6" w:space="0" w:color="E0E2E8"/>
                <w:bottom w:val="none" w:sz="0" w:space="0" w:color="E0E2E8"/>
                <w:right w:val="none" w:sz="0" w:space="0" w:color="E0E2E8"/>
              </w:divBdr>
              <w:divsChild>
                <w:div w:id="6014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Чишковская Е.В.</dc:creator>
  <cp:lastModifiedBy>Елена Привалова</cp:lastModifiedBy>
  <cp:revision>5</cp:revision>
  <dcterms:created xsi:type="dcterms:W3CDTF">2021-04-14T10:40:00Z</dcterms:created>
  <dcterms:modified xsi:type="dcterms:W3CDTF">2021-04-15T13:59:00Z</dcterms:modified>
</cp:coreProperties>
</file>